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Linking Curriculum to Academic Service Learning</w:t>
      </w:r>
    </w:p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Content Standards:</w:t>
      </w:r>
    </w:p>
    <w:tbl>
      <w:tblPr>
        <w:tblW w:w="0" w:type="auto"/>
        <w:tblLayout w:type="fixed"/>
        <w:tblLook w:val="0000"/>
      </w:tblPr>
      <w:tblGrid>
        <w:gridCol w:w="9666"/>
      </w:tblGrid>
      <w:tr w:rsidR="00000000" w:rsidRPr="00E92484">
        <w:tblPrEx>
          <w:tblCellMar>
            <w:top w:w="0" w:type="dxa"/>
            <w:bottom w:w="0" w:type="dxa"/>
          </w:tblCellMar>
        </w:tblPrEx>
        <w:trPr>
          <w:trHeight w:val="1043"/>
        </w:trPr>
        <w:tc>
          <w:tcPr>
            <w:tcW w:w="9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ISTE1.a.1. Creativity and Innovation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Students demonstrate creative thinking, construct knowledge, and develop innovative products and processes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using technology. Students: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a. apply existing knowledge to generate new ideas, products, or processes.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b. create original works as a means of personal or group expression.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c. use models and simulations to explore complex systems and issues.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d. identify trends and forecast possibiliti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2. Communication and Collaboration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Students use digital media and environments to communicate and work collaboratively, including at a distance,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to support individual learning and contribute to the learning of others. Students: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a. interact, collaborate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, and publish with peers, experts, or others employing a variety of digital environments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and media.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b. communicate information and ideas effectively to multiple audiences using a variety of media and formats.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c. develop cultural understanding and global aw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areness by engaging with learners of other cultures.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d. contribute to project teams to produce original works or solve problems.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3. Research and Information Fluency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Students apply digital tools to gather, evaluate, and use information. Students: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a. plan st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rategies to guide inquiry.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b. locate, organize, analyze, evaluate, synthesize, and ethically use information from a variety of sources and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media.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c. evaluate and select information sources and digital tools based on the appropriateness to specific tasks.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d. process data and report results.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4. Critical Thinking, Problem Solving, and Decision Making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Students use critical thinking skills to plan and conduct research,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lastRenderedPageBreak/>
              <w:t>manage projects, solve problems, and make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informed decisions using appropriate digital tools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and resources. Students: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a. identify and define authentic problems and significant questions for investigation.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b. plan and manage activities to develop a solution or complete a project.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c. collect and analyze data to identify solutions and/or make informe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 decisions.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d. use multiple processes and diverse perspectives to explore alternative solutions.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5. Digital Citizenship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Students understand human, cultural, and societal issues related to technology and practice legal and ethical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behavior. Students: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a. ad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vocate and practice safe, legal, and responsible use of information and technology.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b. exhibit a positive attitude toward using technology that supports collaboration, learning, and productivity.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c. demonstrate personal responsibility for lifelong learning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d. exhibit leadership for digital citizenship.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6. Technology Operations and Concepts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Students demonstrate a sound understanding of technology concepts, systems, and operations. Students: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a. understand and use technology systems.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b. select and use applica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tions effectively and productively.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c. troubleshoot systems and applications.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d. transfer current knowledge to learning of new technologies.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</w:tc>
      </w:tr>
    </w:tbl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Content Expectations:</w:t>
      </w:r>
    </w:p>
    <w:tbl>
      <w:tblPr>
        <w:tblW w:w="0" w:type="auto"/>
        <w:tblLayout w:type="fixed"/>
        <w:tblLook w:val="0000"/>
      </w:tblPr>
      <w:tblGrid>
        <w:gridCol w:w="9648"/>
      </w:tblGrid>
      <w:tr w:rsidR="00000000" w:rsidRPr="00E92484">
        <w:tblPrEx>
          <w:tblCellMar>
            <w:top w:w="0" w:type="dxa"/>
            <w:bottom w:w="0" w:type="dxa"/>
          </w:tblCellMar>
        </w:tblPrEx>
        <w:tc>
          <w:tcPr>
            <w:tcW w:w="9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1. Basic Operations and Concepts. 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TSE:MI1.a. Students demonstrate a sound understanding of the nature and operation of technology systems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PK-2 TSE:MI1.a.1.2. Students identify the functions and care of the major hardware components in a computer system.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TSE:MI1.a.2.3. Students i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dentify common uses of technology found in daily life.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 PK-2 TSE:MI1.a.4.b. Students are proficient in the use of technology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PK-2 TSE:MI1.b.1. Students are aware of correct finger positions on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lastRenderedPageBreak/>
              <w:t>the keyboard.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 2. Students recognize functions of basic file m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enu  commands (e.g. new, open, close, save, print).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3. Students use personal folders to manage computer files.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4. Students use a variety of age-appropriate technologies for sharing information (e.g. drawing a picture, writing a story, creating a simple sli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de show).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5. Students use various age-appropriate technologies for gathering information (e.g. dictionaries, encyclopedias, web resources).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2. Social, ethical, and human issues.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PK-2 TSE:MI2.a.1. Students identify common uses of information and communicat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ion technologies.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2.  b. Students practice responsible use of technology systems, information, and software.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TSE:MI2.b. 1. Students recognize, that using a password protects the privacy of information c. Students develop positive attitudes toward tech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nology uses that support lifelong learning, collaboration, personal pursuits, and productivity. 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TSE:MI2.c.1. Students understand that technology is a tool to help them complete a task, and is a source of information, learning and entertainment.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2. S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tudents identify places in the community where one can access technology.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3. Technology productivity tools.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TSE:MI3.a. Students use technology tools to enhance learning, increase productivity, and promote creativity.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1. Students know how to use a va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riety of productivity software (e.g. word processors, drawing tools, presentation software) to convey ideas and illustrate concepts.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2. Students identify the best type of productivity software to use for a certain age-appropriate tasks (e.g. word-processor, drawing, browser).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b. students use productivity tools to collaborate in constructing technology-enhanced models, prepare publicati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ons, and produce other creative works.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TSE:MI3.b.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1. Students are aware of how to work together when using technology tools (e.g. word processor, drawing, presentation software) to convey ideas or illustrate simple concepts relating to a specified pro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ject.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TSE:MI3.b.1.4. Technology communications tools.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 PK-2 TSE:MI4 a. Students use telecommunications to collaborate,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lastRenderedPageBreak/>
              <w:t>publish, and interact with peers, experts, and other audiences.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TSE:MI4.a.5. Students use a variety of media and formats to com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municate information and ideas effectively to multiple audiences.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PK-2 TSE:MI5.1. Student know how to use a variety of age-appropriate media (e.g. presentation software, newsletters,  word processors) to communicate ideas to classmates, families, and othe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rs. 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2. Students, assisted by teachers, parents, or student partners, know how to select media formats (e.g. text, graphics, photos, video) to communicate and share ideas to classmates, families, and others.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6. Technology research tools.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 PK-2 TSE:MI6a.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Students use technology to locate, evaluate, and collect information from a variety of sources.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TSE:MI6.a.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1. Students know how to recognize the Web browser and associate it with accessing resources on the internet.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2. Students, assisted by teachers,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parents, or student parents, identify steps for using technology resources (e.g. CD-ROMs, DVDs, search engines, websites) to locate information relating to a specific curricular topic.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b. Students use technology tools to process data and report results.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-2 TSE:MI6.b.1. Students, assisted by teachers, parents, or student parents, know how to use existing electronic databases (e.g. dictionaries, encyclopedias, spreadsheets) to locate and interpret information.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c. Students evaluate and select new informatio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n resources and technological innovations based on the appropriateness to specific  tasks.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PK-2 TSE:MI6.b.1.c. 1. Students provide a rationale for choosing one type of hardware or software over another for completing a specific assigned task.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Grades Three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 through Five-Technology Standards and Expectations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1. Basic Operations and Concepts.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MI1.a.1. Students know how to use basic input and output devices; access network resources (e.g. printers, servers); and use various peripherals (e.g. scanners, d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igital cameras, video projectors).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MI1.a.1. 2. Students recognize and discuss ways technology has changed life at school and at home.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MI1.a.4. Students identify characteristics that suggest that the computer system hardware or software need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s to be upgraded.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b. Students are proficient in the use of technology.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lastRenderedPageBreak/>
              <w:t> 3-5 TSE MI1.b.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1.Students know proper keyboarding positions and touch-typing techniques.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2. Students demonstrate proper care in the use of the computer system, hardware, software, peri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pherals, and storage media.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3. Students manage and maintain their own files on a hard drive or the network.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4. Students know how to exchange files with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 other students using technology (e.g. e-mail attachments, network file sharing, diskettes, flash drives).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5. Students identify software used for information management and know which types of software can be used most effectively for different types of da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ta, for different information needs, and for conveying results in different audiences.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6. Students identify search strategies for locating needed information.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7. Students identify resources that contribute to solving a specified problem.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2. Social, ethica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l, and human issues.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PK-2 TSE:MI2.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a. Students understand the ethical, cultural, and societal issues related to technology.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PK-2 TSE:MI2.a.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1. Students identify cultural, and societal issues relating to technology.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PK-2 TSE:MI2.b.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2. Students identify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 issues relating to how information and communication technology supports collaboration, productivity, and lifelong learning.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3-5 TSE MI2.a.2.3. Students understand and discuss how various assistive technologies can benefit individuals with disabilities.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3-5 TSE MI2.a.3.4. Students discuss the accuracy, relevance, appropriateness, and bias of electronic information sources.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3-5 TSE MI2.a.4.b. Students practice responsible use of technology systems, information, and software.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 3-5 TSE MI2.b.3.c. Students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develop positive attitudes toward technology uses that support lifelong learning, collaboration, personal pursuits, and productivity.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 3-5 TSE MI2.c.1. Students identify software or technology-delivered access that is valuable to them, and describe how it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improves their ability to communicate, be productive, or achieve personal goals.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lastRenderedPageBreak/>
              <w:t>3-5 TSE MI2.c.1.2. Students identify their personal goals or pursuits and explore technology resources that may assist them in identifying paths leading to their goals or purs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uits.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3-5 TSE MI2c.2.3. Technology productivity tools.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3-5 TSE MI3.a. Students use technology tools to enhance learning, increase productivity, and promote creativity.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MI3.a.1. Students know how to use menu options in applications to print, forma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t, add multimedia features; open, save, manage files; and use various grammar tools (e.g.. Dictionary, thesaurus, spell-checker).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MI3.a.1.2. Students know how to insert various objects (e.g. photos, graphics, sound, video) into word-processing docu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ments, presentations, or web documents.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MI3.a.2.3. Students use a variety of technology tools and applications to promote their creativity.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MI3.a.3.4. Students understand that existing (and future) technologies are the result of human creat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ivity.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MI3.a.4.b. Students use productivity tools to collaborate in constructing technology-enhanced models, prepare publications, and produce other creative works.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MI3.b.1. Students collaborate with classmates using a variety of technology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 tools to plan, organize and create a group project.3-5 TSE MI3.b.1.4. Technology communications tools.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MI4a. Students use telecommunications to collabarte, publish and intereact with peers, experts, and other auduiences.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MI4.a.1. Students use basic telecommunication tools (e.g. e-mail-ail, WebQuests, IM, chat rooms, web conferencing) and online resources for collaborative projects with other students.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 3-5 TSE MI4.a.1.b. Students use a variety of media and formats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to communicate information and ideas effectively to multiple audiences.3-5 TSE MI4.b.1. Students use a variety of media and formats to create and edit products (e.g. presentations, newsletters, brochures, web pages) to communicate information and ideas to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various audiences.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 3-5 TSE MI4.b.1.2. Students identify how different forms of media and formats may be used to share similar information, depending on the intended audience (e.g. presentations for classmates, newsletters for parents). 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3-5 TSE MI4.b.2.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</w:tc>
      </w:tr>
    </w:tbl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Core Knowledge/Skills:</w:t>
      </w:r>
    </w:p>
    <w:tbl>
      <w:tblPr>
        <w:tblW w:w="0" w:type="auto"/>
        <w:tblLayout w:type="fixed"/>
        <w:tblLook w:val="0000"/>
      </w:tblPr>
      <w:tblGrid>
        <w:gridCol w:w="9648"/>
      </w:tblGrid>
      <w:tr w:rsidR="00000000" w:rsidRPr="00E92484">
        <w:tblPrEx>
          <w:tblCellMar>
            <w:top w:w="0" w:type="dxa"/>
            <w:bottom w:w="0" w:type="dxa"/>
          </w:tblCellMar>
        </w:tblPrEx>
        <w:tc>
          <w:tcPr>
            <w:tcW w:w="9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Research for topic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&gt;Is there a need?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&gt;Would this be a pleasant aide?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Discuss possible solutions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&gt;Would we need to provide CD players?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&gt;Record concerts and possible student authors?</w:t>
            </w:r>
          </w:p>
        </w:tc>
      </w:tr>
    </w:tbl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Service Learning Component:</w:t>
      </w:r>
    </w:p>
    <w:tbl>
      <w:tblPr>
        <w:tblW w:w="0" w:type="auto"/>
        <w:tblLayout w:type="fixed"/>
        <w:tblLook w:val="0000"/>
      </w:tblPr>
      <w:tblGrid>
        <w:gridCol w:w="9648"/>
      </w:tblGrid>
      <w:tr w:rsidR="00000000" w:rsidRPr="00E92484">
        <w:tblPrEx>
          <w:tblCellMar>
            <w:top w:w="0" w:type="dxa"/>
            <w:bottom w:w="0" w:type="dxa"/>
          </w:tblCellMar>
        </w:tblPrEx>
        <w:tc>
          <w:tcPr>
            <w:tcW w:w="9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Creating audio CD's </w:t>
            </w: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for elderly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</w:tc>
      </w:tr>
    </w:tbl>
    <w:p w:rsidR="00000000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788"/>
        <w:gridCol w:w="4860"/>
      </w:tblGrid>
      <w:tr w:rsidR="00000000" w:rsidRPr="00E92484">
        <w:tblPrEx>
          <w:tblCellMar>
            <w:top w:w="0" w:type="dxa"/>
            <w:bottom w:w="0" w:type="dxa"/>
          </w:tblCellMar>
        </w:tblPrEx>
        <w:tc>
          <w:tcPr>
            <w:tcW w:w="4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Tasks/Activities that Use Knowledge/Skills Taught 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Real World Applications</w:t>
            </w:r>
          </w:p>
        </w:tc>
      </w:tr>
      <w:tr w:rsidR="00000000" w:rsidRPr="00E92484">
        <w:tblPrEx>
          <w:tblCellMar>
            <w:top w:w="0" w:type="dxa"/>
            <w:bottom w:w="0" w:type="dxa"/>
          </w:tblCellMar>
        </w:tblPrEx>
        <w:tc>
          <w:tcPr>
            <w:tcW w:w="4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Writing Poetry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Sensitivity to elderly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&gt;Lesson in dexterity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&gt;Lesson in vision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&gt;Lesson in hearing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Producing an audio CD                         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 xml:space="preserve">Learning about Diversity            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Learning to record audio into a digital format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Distributing audio CD for use with elderly clientel</w:t>
            </w:r>
          </w:p>
          <w:p w:rsidR="00000000" w:rsidRPr="00E92484" w:rsidRDefault="00E9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E92484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Potential fundraiser for funds to be used for purchase of hardware</w:t>
            </w:r>
          </w:p>
        </w:tc>
      </w:tr>
    </w:tbl>
    <w:p w:rsidR="00E92484" w:rsidRDefault="00E924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E9248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E78"/>
    <w:rsid w:val="00DD0E78"/>
    <w:rsid w:val="00E92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1890</Words>
  <Characters>10778</Characters>
  <Application>Microsoft Office Word</Application>
  <DocSecurity>0</DocSecurity>
  <Lines>89</Lines>
  <Paragraphs>25</Paragraphs>
  <ScaleCrop>false</ScaleCrop>
  <Company/>
  <LinksUpToDate>false</LinksUpToDate>
  <CharactersWithSpaces>12643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2011-07-01T17:17:00Z</dcterms:created>
  <dcterms:modified xsi:type="dcterms:W3CDTF">2011-07-01T17:17:00Z</dcterms:modified>
</cp:coreProperties>
</file>